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METROLINA LIBRARY ASSOCIATION</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MINUTES OF THE BOARD MEETING</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THURS. FEB. 21ST, 2013, 2 P.M. -- 3:30 P.M.</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Central Piedmont Community College, Harris Campus, Building I room 1226</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3210 CPCC Harris Campus Drive, Charlotte</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Board Members Present:</w:t>
      </w:r>
      <w:r w:rsidDel="00000000" w:rsidR="00000000" w:rsidRPr="00000000">
        <w:rPr>
          <w:rFonts w:ascii="Times New Roman" w:cs="Times New Roman" w:eastAsia="Times New Roman" w:hAnsi="Times New Roman"/>
          <w:sz w:val="24"/>
          <w:szCs w:val="24"/>
          <w:rtl w:val="0"/>
        </w:rPr>
        <w:t xml:space="preserve"> Joli McClelland, Brenda Almeyda, Denelle Eads, Rebecca Freeman, Valerie Freeman, Jo Henry, Melinda Livas, Frank Newton, Julie Obst, Sherrill Shiraz, Doug Short.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Board Members Absent:</w:t>
      </w:r>
      <w:r w:rsidDel="00000000" w:rsidR="00000000" w:rsidRPr="00000000">
        <w:rPr>
          <w:rFonts w:ascii="Times New Roman" w:cs="Times New Roman" w:eastAsia="Times New Roman" w:hAnsi="Times New Roman"/>
          <w:sz w:val="24"/>
          <w:szCs w:val="24"/>
          <w:rtl w:val="0"/>
        </w:rPr>
        <w:t xml:space="preserve"> Katy Hill, Beth Martin, LaJuan Pringle.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1. Minutes of Last Board Meeting (Frank).</w:t>
      </w:r>
      <w:r w:rsidDel="00000000" w:rsidR="00000000" w:rsidRPr="00000000">
        <w:rPr>
          <w:rFonts w:ascii="Times New Roman" w:cs="Times New Roman" w:eastAsia="Times New Roman" w:hAnsi="Times New Roman"/>
          <w:sz w:val="24"/>
          <w:szCs w:val="24"/>
          <w:rtl w:val="0"/>
        </w:rPr>
        <w:t xml:space="preserve">  Minutes of the Jan. Board meeting were approved.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2. Treasurer's Report (Jo and Doug).</w:t>
      </w:r>
      <w:r w:rsidDel="00000000" w:rsidR="00000000" w:rsidRPr="00000000">
        <w:rPr>
          <w:rFonts w:ascii="Times New Roman" w:cs="Times New Roman" w:eastAsia="Times New Roman" w:hAnsi="Times New Roman"/>
          <w:sz w:val="24"/>
          <w:szCs w:val="24"/>
          <w:rtl w:val="0"/>
        </w:rPr>
        <w:t xml:space="preserve">  Jo reported we have $10,409 in the bank.  Eighteen people have paid their 2013 dues so far.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3. New Board Member.</w:t>
      </w:r>
      <w:r w:rsidDel="00000000" w:rsidR="00000000" w:rsidRPr="00000000">
        <w:rPr>
          <w:rFonts w:ascii="Times New Roman" w:cs="Times New Roman" w:eastAsia="Times New Roman" w:hAnsi="Times New Roman"/>
          <w:sz w:val="24"/>
          <w:szCs w:val="24"/>
          <w:rtl w:val="0"/>
        </w:rPr>
        <w:t xml:space="preserve">  Joli introduced Brenda Almeyda, newly appointed Board member at large who's at the Research Campus of Rowan-Cabarrus Community College at Kannapolis.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4. MLA Brochures (Melinda).</w:t>
      </w:r>
      <w:r w:rsidDel="00000000" w:rsidR="00000000" w:rsidRPr="00000000">
        <w:rPr>
          <w:rFonts w:ascii="Times New Roman" w:cs="Times New Roman" w:eastAsia="Times New Roman" w:hAnsi="Times New Roman"/>
          <w:sz w:val="24"/>
          <w:szCs w:val="24"/>
          <w:rtl w:val="0"/>
        </w:rPr>
        <w:t xml:space="preserve">  Melinda distributed a draft of the new brochure.  Brenda added her name to the list of Board members in the brochure, and a couple of updates were pointed out.  Joli offered to send Melinda the 2013 MLA logo (but see further discussion below under #7). Melinda will make the final additions and corrections to the brochure before having it printed.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5. Program Planning -- Spring Program (April 4th).</w:t>
      </w:r>
      <w:r w:rsidDel="00000000" w:rsidR="00000000" w:rsidRPr="00000000">
        <w:rPr>
          <w:rFonts w:ascii="Times New Roman" w:cs="Times New Roman" w:eastAsia="Times New Roman" w:hAnsi="Times New Roman"/>
          <w:sz w:val="24"/>
          <w:szCs w:val="24"/>
          <w:rtl w:val="0"/>
        </w:rPr>
        <w:t xml:space="preserve">  LaJuan has reserved Hickory Grove Library for the Technology Summit Thurs. April 4th.  Doug is bringing the program together; he summarized the scope of the program as "technology that makes your work life easier."  Julie has offered to be a presenter; Joli will ask Martin if he could present, and Joe Eshleman has offered to present.  Valerie advised we should provide drinks and snacks.  Joli mentioned BrainShark, free movie-making software similar to Jing, as a possible online program to be demoed at this program.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6. Program Planning -- 2013 Metrolina Information Literacy Conference (June 13th).</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 Sponsors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(Joli).</w:t>
      </w:r>
      <w:r w:rsidDel="00000000" w:rsidR="00000000" w:rsidRPr="00000000">
        <w:rPr>
          <w:rFonts w:ascii="Times New Roman" w:cs="Times New Roman" w:eastAsia="Times New Roman" w:hAnsi="Times New Roman"/>
          <w:sz w:val="24"/>
          <w:szCs w:val="24"/>
          <w:rtl w:val="0"/>
        </w:rPr>
        <w:t xml:space="preserve">   Joli reported that SpringShare has signed up for a gold sponsorship ($500), but we have not heard back from any of the other potential sponsors we have contacted.  Doug will try to contact a person he knows at Ebsco.  Other possibilities: Julie mentioned Clark's Shoes; Sherrill mentioned Scholastic Books.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 T-shirts (Jo).</w:t>
      </w:r>
      <w:r w:rsidDel="00000000" w:rsidR="00000000" w:rsidRPr="00000000">
        <w:rPr>
          <w:rFonts w:ascii="Times New Roman" w:cs="Times New Roman" w:eastAsia="Times New Roman" w:hAnsi="Times New Roman"/>
          <w:sz w:val="24"/>
          <w:szCs w:val="24"/>
          <w:rtl w:val="0"/>
        </w:rPr>
        <w:t xml:space="preserve">  Jo calculated T-shirts might cost MLA $800 total if we make them for ca. 115 attenders (the number we had last year).  She observed that we need to include a spot for people to write their T-shirt size on the registration form, so we get the right numbers of each size.  Julie will ask CPCC who is their T-shirt provider.</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 Conference structure, and possible deadline extension.</w:t>
      </w:r>
      <w:r w:rsidDel="00000000" w:rsidR="00000000" w:rsidRPr="00000000">
        <w:rPr>
          <w:rFonts w:ascii="Times New Roman" w:cs="Times New Roman" w:eastAsia="Times New Roman" w:hAnsi="Times New Roman"/>
          <w:sz w:val="24"/>
          <w:szCs w:val="24"/>
          <w:rtl w:val="0"/>
        </w:rPr>
        <w:t xml:space="preserve">  Valerie said we may not need as many presentation slots as we had last year (16).  She felt twelve is an ideal number of presenters; twelve would allow us to go down from four tracks to three.  Melinda said from talking to people she knows more proposals for talks will come in before the March 1st deadline.  Valerie felt we could afford to extend the poster proposal deadline to May 1st.</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(d) Breaks and snacks.</w:t>
      </w:r>
      <w:r w:rsidDel="00000000" w:rsidR="00000000" w:rsidRPr="00000000">
        <w:rPr>
          <w:rFonts w:ascii="Times New Roman" w:cs="Times New Roman" w:eastAsia="Times New Roman" w:hAnsi="Times New Roman"/>
          <w:sz w:val="24"/>
          <w:szCs w:val="24"/>
          <w:rtl w:val="0"/>
        </w:rPr>
        <w:t xml:space="preserve">  Valerie is working on a contract for food tents (booths) such as we had last year.</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 Menu (Valerie).</w:t>
      </w:r>
      <w:r w:rsidDel="00000000" w:rsidR="00000000" w:rsidRPr="00000000">
        <w:rPr>
          <w:rFonts w:ascii="Times New Roman" w:cs="Times New Roman" w:eastAsia="Times New Roman" w:hAnsi="Times New Roman"/>
          <w:sz w:val="24"/>
          <w:szCs w:val="24"/>
          <w:rtl w:val="0"/>
        </w:rPr>
        <w:t xml:space="preserve">  The three entrées will be barbecue chicken and barbecue pork and veggie burgers.  Valerie told the menu people she expected 30% of the people to go for the veggie burgers.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(f) Printed program.</w:t>
      </w:r>
      <w:r w:rsidDel="00000000" w:rsidR="00000000" w:rsidRPr="00000000">
        <w:rPr>
          <w:rFonts w:ascii="Times New Roman" w:cs="Times New Roman" w:eastAsia="Times New Roman" w:hAnsi="Times New Roman"/>
          <w:sz w:val="24"/>
          <w:szCs w:val="24"/>
          <w:rtl w:val="0"/>
        </w:rPr>
        <w:t xml:space="preserve">  Valerie will arrange for the printing of the program.  She noted that Johnson &amp; Wales may need MLA to cover some of the costs of printing the program this year.</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(g) Review of proposals.</w:t>
      </w:r>
      <w:r w:rsidDel="00000000" w:rsidR="00000000" w:rsidRPr="00000000">
        <w:rPr>
          <w:rFonts w:ascii="Times New Roman" w:cs="Times New Roman" w:eastAsia="Times New Roman" w:hAnsi="Times New Roman"/>
          <w:sz w:val="24"/>
          <w:szCs w:val="24"/>
          <w:rtl w:val="0"/>
        </w:rPr>
        <w:t xml:space="preserve">  The committee to review proposals will be Valerie, Julie, Melinda, Doug, Brenda, Rebecca, and Sherrill.  They'll meet at Johnson and Wales Thurs. March 14th.  Applicants will hear back from us by April 1st whether they have been accepted.</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(h) Bags and materials for registrants.</w:t>
      </w:r>
      <w:r w:rsidDel="00000000" w:rsidR="00000000" w:rsidRPr="00000000">
        <w:rPr>
          <w:rFonts w:ascii="Times New Roman" w:cs="Times New Roman" w:eastAsia="Times New Roman" w:hAnsi="Times New Roman"/>
          <w:sz w:val="24"/>
          <w:szCs w:val="24"/>
          <w:rtl w:val="0"/>
        </w:rPr>
        <w:t xml:space="preserve">  We need to order more pens from Pens'R'Us.  Melinda will get a price quote for 200-250 blue keyrings for the MILC goody bags.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7. Metrolina Logo.</w:t>
      </w:r>
      <w:r w:rsidDel="00000000" w:rsidR="00000000" w:rsidRPr="00000000">
        <w:rPr>
          <w:rFonts w:ascii="Times New Roman" w:cs="Times New Roman" w:eastAsia="Times New Roman" w:hAnsi="Times New Roman"/>
          <w:sz w:val="24"/>
          <w:szCs w:val="24"/>
          <w:rtl w:val="0"/>
        </w:rPr>
        <w:t xml:space="preserve">  We decided to discontinue the glass-of-milk conference logo we used last year (the MILC pun).  We'll use our general Metrolina logo on the brochure and the T-shirt and the conference program.  But our Metrolina logo needs to be brought into a newer computer environment.  Julie volunteered to see if the Graphic Design people at CPCC could execute this work for us.  We're not aiming to come up with a new design, but the existing design may need to be recreated or redrawn in a newer software program.</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8. Social Event in June.  </w:t>
      </w:r>
      <w:r w:rsidDel="00000000" w:rsidR="00000000" w:rsidRPr="00000000">
        <w:rPr>
          <w:rFonts w:ascii="Times New Roman" w:cs="Times New Roman" w:eastAsia="Times New Roman" w:hAnsi="Times New Roman"/>
          <w:sz w:val="24"/>
          <w:szCs w:val="24"/>
          <w:rtl w:val="0"/>
        </w:rPr>
        <w:t xml:space="preserve">We'll plan to get together at VBGB (Very Big German Beer) in Charlotte on Thurs. June 6th (a week before MILC).</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9. Metrolina Web Site.</w:t>
      </w:r>
      <w:r w:rsidDel="00000000" w:rsidR="00000000" w:rsidRPr="00000000">
        <w:rPr>
          <w:rFonts w:ascii="Times New Roman" w:cs="Times New Roman" w:eastAsia="Times New Roman" w:hAnsi="Times New Roman"/>
          <w:sz w:val="24"/>
          <w:szCs w:val="24"/>
          <w:rtl w:val="0"/>
        </w:rPr>
        <w:t xml:space="preserve">  Board members should send pictures of themselves for inclusion on web site to Julie or to </w:t>
      </w:r>
      <w:hyperlink r:id="rId5">
        <w:r w:rsidDel="00000000" w:rsidR="00000000" w:rsidRPr="00000000">
          <w:rPr>
            <w:rFonts w:ascii="Times New Roman" w:cs="Times New Roman" w:eastAsia="Times New Roman" w:hAnsi="Times New Roman"/>
            <w:color w:val="0000ff"/>
            <w:sz w:val="24"/>
            <w:szCs w:val="24"/>
            <w:u w:val="single"/>
            <w:rtl w:val="0"/>
          </w:rPr>
          <w:t xml:space="preserve">metrolina.library@gmail.com</w:t>
        </w:r>
      </w:hyperlink>
      <w:r w:rsidDel="00000000" w:rsidR="00000000" w:rsidRPr="00000000">
        <w:rPr>
          <w:rFonts w:ascii="Times New Roman" w:cs="Times New Roman" w:eastAsia="Times New Roman" w:hAnsi="Times New Roman"/>
          <w:sz w:val="24"/>
          <w:szCs w:val="24"/>
          <w:rtl w:val="0"/>
        </w:rPr>
        <w:t xml:space="preserve"> .  Julie will also add Board members' E-mail addresses to the web site.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10. Upcoming Board Meetings.</w:t>
      </w:r>
      <w:r w:rsidDel="00000000" w:rsidR="00000000" w:rsidRPr="00000000">
        <w:rPr>
          <w:rFonts w:ascii="Times New Roman" w:cs="Times New Roman" w:eastAsia="Times New Roman" w:hAnsi="Times New Roman"/>
          <w:sz w:val="24"/>
          <w:szCs w:val="24"/>
          <w:rtl w:val="0"/>
        </w:rPr>
        <w:t xml:space="preserve">  Dates for several upcoming meetings were set as follows.</w:t>
      </w:r>
    </w:p>
    <w:p w:rsidR="00000000" w:rsidDel="00000000" w:rsidP="00000000" w:rsidRDefault="00000000" w:rsidRPr="00000000">
      <w:pPr>
        <w:widowControl w:val="0"/>
        <w:spacing w:line="240" w:lineRule="auto"/>
        <w:ind w:left="288"/>
        <w:contextualSpacing w:val="0"/>
      </w:pPr>
      <w:r w:rsidDel="00000000" w:rsidR="00000000" w:rsidRPr="00000000">
        <w:rPr>
          <w:rFonts w:ascii="Times New Roman" w:cs="Times New Roman" w:eastAsia="Times New Roman" w:hAnsi="Times New Roman"/>
          <w:sz w:val="24"/>
          <w:szCs w:val="24"/>
          <w:rtl w:val="0"/>
        </w:rPr>
        <w:t xml:space="preserve">Thurs. March 28th -- next Board meeting, 2-4 p.m.  If Doug feels the April 4th program is under control, we may cancel the March 28th meeting.</w:t>
      </w:r>
    </w:p>
    <w:p w:rsidR="00000000" w:rsidDel="00000000" w:rsidP="00000000" w:rsidRDefault="00000000" w:rsidRPr="00000000">
      <w:pPr>
        <w:widowControl w:val="0"/>
        <w:spacing w:line="240" w:lineRule="auto"/>
        <w:ind w:left="288"/>
        <w:contextualSpacing w:val="0"/>
      </w:pPr>
      <w:r w:rsidDel="00000000" w:rsidR="00000000" w:rsidRPr="00000000">
        <w:rPr>
          <w:rFonts w:ascii="Times New Roman" w:cs="Times New Roman" w:eastAsia="Times New Roman" w:hAnsi="Times New Roman"/>
          <w:sz w:val="24"/>
          <w:szCs w:val="24"/>
          <w:rtl w:val="0"/>
        </w:rPr>
        <w:t xml:space="preserve">Thurs. April 18th -- Board meeting.</w:t>
      </w:r>
    </w:p>
    <w:p w:rsidR="00000000" w:rsidDel="00000000" w:rsidP="00000000" w:rsidRDefault="00000000" w:rsidRPr="00000000">
      <w:pPr>
        <w:widowControl w:val="0"/>
        <w:spacing w:line="240" w:lineRule="auto"/>
        <w:ind w:left="288"/>
        <w:contextualSpacing w:val="0"/>
      </w:pPr>
      <w:r w:rsidDel="00000000" w:rsidR="00000000" w:rsidRPr="00000000">
        <w:rPr>
          <w:rFonts w:ascii="Times New Roman" w:cs="Times New Roman" w:eastAsia="Times New Roman" w:hAnsi="Times New Roman"/>
          <w:sz w:val="24"/>
          <w:szCs w:val="24"/>
          <w:rtl w:val="0"/>
        </w:rPr>
        <w:t xml:space="preserve">Thurs. May 23rd -- Board meeting.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11. Membership Renewal.</w:t>
      </w:r>
      <w:r w:rsidDel="00000000" w:rsidR="00000000" w:rsidRPr="00000000">
        <w:rPr>
          <w:rFonts w:ascii="Times New Roman" w:cs="Times New Roman" w:eastAsia="Times New Roman" w:hAnsi="Times New Roman"/>
          <w:sz w:val="24"/>
          <w:szCs w:val="24"/>
          <w:rtl w:val="0"/>
        </w:rPr>
        <w:t xml:space="preserve">  Jo suggested we check who were MLA members last year who haven't renewed their membership, and send them a reminder.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12. Maternity Leave for the President (Joli).</w:t>
      </w:r>
      <w:r w:rsidDel="00000000" w:rsidR="00000000" w:rsidRPr="00000000">
        <w:rPr>
          <w:rFonts w:ascii="Times New Roman" w:cs="Times New Roman" w:eastAsia="Times New Roman" w:hAnsi="Times New Roman"/>
          <w:sz w:val="24"/>
          <w:szCs w:val="24"/>
          <w:rtl w:val="0"/>
        </w:rPr>
        <w:t xml:space="preserve">  Joli's maternity leave is coming up.  She mentioned that she has given Vice President Doug her MLA files on a flash drive.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Respectfully submitted,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Frank Newton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MLA Secretary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2-27-2013</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etrolina.library@gmail.com" TargetMode="External"/></Relationships>
</file>